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078A" w:rsidRPr="00AF1074" w:rsidRDefault="00635BA7" w:rsidP="00ED078A">
      <w:pPr>
        <w:spacing w:after="0" w:line="240" w:lineRule="auto"/>
        <w:jc w:val="both"/>
        <w:outlineLvl w:val="3"/>
        <w:rPr>
          <w:rFonts w:eastAsia="Times New Roman" w:cs="Arial"/>
          <w:b/>
          <w:color w:val="002060"/>
          <w:sz w:val="24"/>
          <w:szCs w:val="24"/>
          <w:lang w:eastAsia="pl-PL"/>
        </w:rPr>
      </w:pPr>
      <w:r>
        <w:rPr>
          <w:rFonts w:eastAsia="Times New Roman" w:cs="Arial"/>
          <w:b/>
          <w:noProof/>
          <w:color w:val="002060"/>
          <w:sz w:val="24"/>
          <w:szCs w:val="24"/>
          <w:lang w:eastAsia="pl-PL"/>
        </w:rPr>
        <w:drawing>
          <wp:inline distT="0" distB="0" distL="0" distR="0">
            <wp:extent cx="2235315" cy="508026"/>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Gmm.png"/>
                    <pic:cNvPicPr/>
                  </pic:nvPicPr>
                  <pic:blipFill>
                    <a:blip r:embed="rId7">
                      <a:extLst>
                        <a:ext uri="{28A0092B-C50C-407E-A947-70E740481C1C}">
                          <a14:useLocalDpi xmlns:a14="http://schemas.microsoft.com/office/drawing/2010/main" val="0"/>
                        </a:ext>
                      </a:extLst>
                    </a:blip>
                    <a:stretch>
                      <a:fillRect/>
                    </a:stretch>
                  </pic:blipFill>
                  <pic:spPr>
                    <a:xfrm>
                      <a:off x="0" y="0"/>
                      <a:ext cx="2235315" cy="508026"/>
                    </a:xfrm>
                    <a:prstGeom prst="rect">
                      <a:avLst/>
                    </a:prstGeom>
                  </pic:spPr>
                </pic:pic>
              </a:graphicData>
            </a:graphic>
          </wp:inline>
        </w:drawing>
      </w:r>
    </w:p>
    <w:p w:rsidR="00ED078A" w:rsidRPr="00AF1074" w:rsidRDefault="00ED078A" w:rsidP="00ED078A">
      <w:pPr>
        <w:spacing w:after="0" w:line="240" w:lineRule="auto"/>
        <w:jc w:val="both"/>
        <w:outlineLvl w:val="3"/>
        <w:rPr>
          <w:rFonts w:eastAsia="Times New Roman" w:cs="Arial"/>
          <w:b/>
          <w:color w:val="002060"/>
          <w:sz w:val="24"/>
          <w:szCs w:val="24"/>
          <w:lang w:eastAsia="pl-PL"/>
        </w:rPr>
      </w:pPr>
      <w:r w:rsidRPr="00AF1074">
        <w:rPr>
          <w:rFonts w:eastAsia="Times New Roman" w:cs="Arial"/>
          <w:b/>
          <w:color w:val="002060"/>
          <w:sz w:val="24"/>
          <w:szCs w:val="24"/>
          <w:lang w:eastAsia="pl-PL"/>
        </w:rPr>
        <w:t xml:space="preserve">Polityka ochrony danych osobowych. </w:t>
      </w:r>
    </w:p>
    <w:p w:rsidR="00ED078A" w:rsidRPr="00AF1074" w:rsidRDefault="00ED078A" w:rsidP="00ED078A">
      <w:pPr>
        <w:spacing w:after="0" w:line="240" w:lineRule="auto"/>
        <w:jc w:val="both"/>
        <w:outlineLvl w:val="3"/>
        <w:rPr>
          <w:rFonts w:eastAsia="Times New Roman" w:cs="Arial"/>
          <w:b/>
          <w:color w:val="002060"/>
          <w:sz w:val="24"/>
          <w:szCs w:val="24"/>
          <w:lang w:eastAsia="pl-PL"/>
        </w:rPr>
      </w:pPr>
      <w:r w:rsidRPr="00AF1074">
        <w:rPr>
          <w:rFonts w:eastAsia="Times New Roman" w:cs="Arial"/>
          <w:b/>
          <w:color w:val="002060"/>
          <w:sz w:val="24"/>
          <w:szCs w:val="24"/>
          <w:lang w:eastAsia="pl-PL"/>
        </w:rPr>
        <w:t>Informacja dla osób, podmiotów współpracujących. Umowy cywilnoprawne.</w:t>
      </w:r>
    </w:p>
    <w:p w:rsidR="00611BEC" w:rsidRPr="00AF1074" w:rsidRDefault="00611BEC" w:rsidP="00611BEC">
      <w:pPr>
        <w:pStyle w:val="Nagwek1"/>
        <w:rPr>
          <w:rFonts w:asciiTheme="minorHAnsi" w:hAnsiTheme="minorHAnsi" w:cs="Arial"/>
          <w:b/>
          <w:color w:val="auto"/>
          <w:sz w:val="24"/>
          <w:szCs w:val="24"/>
        </w:rPr>
      </w:pPr>
    </w:p>
    <w:p w:rsidR="00611BEC" w:rsidRPr="00AF1074" w:rsidRDefault="00611BEC" w:rsidP="00611BEC">
      <w:pPr>
        <w:pStyle w:val="NormalnyWeb"/>
        <w:rPr>
          <w:rFonts w:asciiTheme="minorHAnsi" w:hAnsiTheme="minorHAnsi" w:cs="Arial"/>
          <w:b/>
        </w:rPr>
      </w:pPr>
      <w:r w:rsidRPr="00AF1074">
        <w:rPr>
          <w:rFonts w:asciiTheme="minorHAnsi" w:hAnsiTheme="minorHAnsi" w:cs="Arial"/>
          <w:b/>
        </w:rPr>
        <w:t xml:space="preserve">Obowiązek informacyjny: </w:t>
      </w:r>
    </w:p>
    <w:p w:rsidR="00611BEC" w:rsidRPr="00AF1074" w:rsidRDefault="00611BEC" w:rsidP="00611BEC">
      <w:pPr>
        <w:pStyle w:val="NormalnyWeb"/>
        <w:jc w:val="both"/>
        <w:rPr>
          <w:rFonts w:asciiTheme="minorHAnsi" w:hAnsiTheme="minorHAnsi" w:cs="Arial"/>
        </w:rPr>
      </w:pPr>
      <w:r w:rsidRPr="00AF1074">
        <w:rPr>
          <w:rFonts w:asciiTheme="minorHAnsi" w:hAnsiTheme="minorHAnsi" w:cs="Arial"/>
        </w:rPr>
        <w:t>Zgodnie z art. 13 Rozporządzenia parlamentu europ</w:t>
      </w:r>
      <w:r w:rsidR="00B828E6" w:rsidRPr="00AF1074">
        <w:rPr>
          <w:rFonts w:asciiTheme="minorHAnsi" w:hAnsiTheme="minorHAnsi" w:cs="Arial"/>
        </w:rPr>
        <w:t>ejskiego i rady (UE) 2016/679 z </w:t>
      </w:r>
      <w:r w:rsidRPr="00AF1074">
        <w:rPr>
          <w:rFonts w:asciiTheme="minorHAnsi" w:hAnsiTheme="minorHAnsi" w:cs="Arial"/>
        </w:rPr>
        <w:t>dnia 27 kwietnia 2016 r. w sprawie ochr</w:t>
      </w:r>
      <w:r w:rsidR="00B828E6" w:rsidRPr="00AF1074">
        <w:rPr>
          <w:rFonts w:asciiTheme="minorHAnsi" w:hAnsiTheme="minorHAnsi" w:cs="Arial"/>
        </w:rPr>
        <w:t>ony osób fizycznych w związku z </w:t>
      </w:r>
      <w:r w:rsidRPr="00AF1074">
        <w:rPr>
          <w:rFonts w:asciiTheme="minorHAnsi" w:hAnsiTheme="minorHAnsi" w:cs="Arial"/>
        </w:rPr>
        <w:t xml:space="preserve">przetwarzaniem danych osobowych - ogólne rozporządzenie o ochronie danych (Dz. U. UE L 119/1 z dnia 4 maja 2016 r.)  - „RODO”, </w:t>
      </w:r>
      <w:proofErr w:type="spellStart"/>
      <w:r w:rsidR="00635BA7">
        <w:rPr>
          <w:rFonts w:asciiTheme="minorHAnsi" w:hAnsiTheme="minorHAnsi" w:cs="Arial"/>
        </w:rPr>
        <w:t>Inpromel</w:t>
      </w:r>
      <w:proofErr w:type="spellEnd"/>
      <w:r w:rsidR="00635BA7">
        <w:rPr>
          <w:rFonts w:asciiTheme="minorHAnsi" w:hAnsiTheme="minorHAnsi" w:cs="Arial"/>
        </w:rPr>
        <w:t xml:space="preserve"> Sp. z o.o. </w:t>
      </w:r>
      <w:r w:rsidRPr="00AF1074">
        <w:rPr>
          <w:rFonts w:asciiTheme="minorHAnsi" w:hAnsiTheme="minorHAnsi" w:cs="Arial"/>
        </w:rPr>
        <w:t xml:space="preserve">informuje, że: </w:t>
      </w:r>
    </w:p>
    <w:p w:rsidR="00310FEE" w:rsidRPr="00AF1074" w:rsidRDefault="00611BEC" w:rsidP="00611BEC">
      <w:pPr>
        <w:pStyle w:val="NormalnyWeb"/>
        <w:numPr>
          <w:ilvl w:val="0"/>
          <w:numId w:val="1"/>
        </w:numPr>
        <w:jc w:val="both"/>
        <w:rPr>
          <w:rFonts w:asciiTheme="minorHAnsi" w:hAnsiTheme="minorHAnsi" w:cs="Arial"/>
        </w:rPr>
      </w:pPr>
      <w:r w:rsidRPr="00AF1074">
        <w:rPr>
          <w:rFonts w:asciiTheme="minorHAnsi" w:hAnsiTheme="minorHAnsi" w:cs="Arial"/>
        </w:rPr>
        <w:t xml:space="preserve">Administratorem Pani/Pana danych osobowych jest </w:t>
      </w:r>
      <w:r w:rsidR="00AF1074" w:rsidRPr="00AF1074">
        <w:rPr>
          <w:rFonts w:asciiTheme="minorHAnsi" w:hAnsiTheme="minorHAnsi" w:cs="Arial"/>
        </w:rPr>
        <w:t xml:space="preserve">Przedsiębiorstwo </w:t>
      </w:r>
      <w:proofErr w:type="spellStart"/>
      <w:r w:rsidR="00635BA7">
        <w:rPr>
          <w:rFonts w:asciiTheme="minorHAnsi" w:hAnsiTheme="minorHAnsi" w:cs="Arial"/>
        </w:rPr>
        <w:t>Inpromel</w:t>
      </w:r>
      <w:proofErr w:type="spellEnd"/>
      <w:r w:rsidR="00635BA7">
        <w:rPr>
          <w:rFonts w:asciiTheme="minorHAnsi" w:hAnsiTheme="minorHAnsi" w:cs="Arial"/>
        </w:rPr>
        <w:t xml:space="preserve"> Sp. z o.o. </w:t>
      </w:r>
      <w:r w:rsidR="00085A07" w:rsidRPr="00AF1074">
        <w:rPr>
          <w:rFonts w:asciiTheme="minorHAnsi" w:hAnsiTheme="minorHAnsi" w:cs="Arial"/>
        </w:rPr>
        <w:t>z </w:t>
      </w:r>
      <w:r w:rsidR="00B828E6" w:rsidRPr="00AF1074">
        <w:rPr>
          <w:rFonts w:asciiTheme="minorHAnsi" w:hAnsiTheme="minorHAnsi" w:cs="Arial"/>
        </w:rPr>
        <w:t xml:space="preserve">siedzibą </w:t>
      </w:r>
      <w:r w:rsidR="00635BA7">
        <w:rPr>
          <w:rFonts w:asciiTheme="minorHAnsi" w:hAnsiTheme="minorHAnsi" w:cs="Arial"/>
        </w:rPr>
        <w:t xml:space="preserve"> </w:t>
      </w:r>
      <w:r w:rsidR="00B828E6" w:rsidRPr="00AF1074">
        <w:rPr>
          <w:rFonts w:asciiTheme="minorHAnsi" w:hAnsiTheme="minorHAnsi" w:cs="Arial"/>
        </w:rPr>
        <w:t xml:space="preserve">przy ul. </w:t>
      </w:r>
      <w:r w:rsidR="00635BA7">
        <w:rPr>
          <w:rFonts w:asciiTheme="minorHAnsi" w:hAnsiTheme="minorHAnsi" w:cs="Arial"/>
        </w:rPr>
        <w:t>Borki 16 B, 44-200</w:t>
      </w:r>
      <w:r w:rsidR="00085A07" w:rsidRPr="00AF1074">
        <w:rPr>
          <w:rFonts w:asciiTheme="minorHAnsi" w:hAnsiTheme="minorHAnsi" w:cs="Arial"/>
        </w:rPr>
        <w:t xml:space="preserve"> </w:t>
      </w:r>
      <w:r w:rsidR="00635BA7">
        <w:rPr>
          <w:rFonts w:asciiTheme="minorHAnsi" w:hAnsiTheme="minorHAnsi" w:cs="Arial"/>
        </w:rPr>
        <w:t>Rybnik</w:t>
      </w:r>
      <w:r w:rsidRPr="00AF1074">
        <w:rPr>
          <w:rFonts w:asciiTheme="minorHAnsi" w:hAnsiTheme="minorHAnsi" w:cs="Arial"/>
        </w:rPr>
        <w:t>;</w:t>
      </w:r>
    </w:p>
    <w:p w:rsidR="00310FEE" w:rsidRPr="00AF1074" w:rsidRDefault="00BA3F14" w:rsidP="00611BEC">
      <w:pPr>
        <w:pStyle w:val="NormalnyWeb"/>
        <w:numPr>
          <w:ilvl w:val="0"/>
          <w:numId w:val="1"/>
        </w:numPr>
        <w:jc w:val="both"/>
        <w:rPr>
          <w:rFonts w:asciiTheme="minorHAnsi" w:hAnsiTheme="minorHAnsi" w:cs="Arial"/>
        </w:rPr>
      </w:pPr>
      <w:r w:rsidRPr="00AF1074">
        <w:rPr>
          <w:rFonts w:asciiTheme="minorHAnsi" w:hAnsiTheme="minorHAnsi" w:cs="Arial"/>
        </w:rPr>
        <w:t xml:space="preserve">Kontakt z Administratorem zapewniony jest poprzez wysłanie pisma na adres </w:t>
      </w:r>
      <w:r w:rsidR="00AF1074">
        <w:rPr>
          <w:rFonts w:asciiTheme="minorHAnsi" w:hAnsiTheme="minorHAnsi" w:cs="Arial"/>
        </w:rPr>
        <w:br/>
      </w:r>
      <w:r w:rsidR="00635BA7" w:rsidRPr="00AF1074">
        <w:rPr>
          <w:rFonts w:asciiTheme="minorHAnsi" w:hAnsiTheme="minorHAnsi" w:cs="Arial"/>
        </w:rPr>
        <w:t xml:space="preserve">ul. </w:t>
      </w:r>
      <w:r w:rsidR="00635BA7">
        <w:rPr>
          <w:rFonts w:asciiTheme="minorHAnsi" w:hAnsiTheme="minorHAnsi" w:cs="Arial"/>
        </w:rPr>
        <w:t>Borki 16 B, 44-200</w:t>
      </w:r>
      <w:r w:rsidR="00635BA7" w:rsidRPr="00AF1074">
        <w:rPr>
          <w:rFonts w:asciiTheme="minorHAnsi" w:hAnsiTheme="minorHAnsi" w:cs="Arial"/>
        </w:rPr>
        <w:t xml:space="preserve"> </w:t>
      </w:r>
      <w:r w:rsidR="00635BA7">
        <w:rPr>
          <w:rFonts w:asciiTheme="minorHAnsi" w:hAnsiTheme="minorHAnsi" w:cs="Arial"/>
        </w:rPr>
        <w:t>Rybnik</w:t>
      </w:r>
      <w:r w:rsidR="00635BA7" w:rsidRPr="00AF1074">
        <w:rPr>
          <w:rFonts w:asciiTheme="minorHAnsi" w:hAnsiTheme="minorHAnsi" w:cs="Arial"/>
        </w:rPr>
        <w:t xml:space="preserve"> </w:t>
      </w:r>
      <w:r w:rsidR="00310FEE" w:rsidRPr="00AF1074">
        <w:rPr>
          <w:rFonts w:asciiTheme="minorHAnsi" w:hAnsiTheme="minorHAnsi" w:cs="Arial"/>
        </w:rPr>
        <w:t xml:space="preserve">lub e-mail: </w:t>
      </w:r>
      <w:r w:rsidR="00635BA7">
        <w:rPr>
          <w:rFonts w:asciiTheme="minorHAnsi" w:hAnsiTheme="minorHAnsi" w:cs="Arial"/>
          <w:color w:val="0563C1"/>
          <w:u w:val="single"/>
        </w:rPr>
        <w:t>inpromel@inpromel.pl</w:t>
      </w:r>
      <w:r w:rsidR="00310FEE" w:rsidRPr="00AF1074">
        <w:rPr>
          <w:rFonts w:asciiTheme="minorHAnsi" w:hAnsiTheme="minorHAnsi" w:cs="Arial"/>
        </w:rPr>
        <w:t xml:space="preserve"> z</w:t>
      </w:r>
      <w:r w:rsidR="00635BA7">
        <w:rPr>
          <w:rFonts w:asciiTheme="minorHAnsi" w:hAnsiTheme="minorHAnsi" w:cs="Arial"/>
        </w:rPr>
        <w:t xml:space="preserve"> dopiskiem ”Dane Osobowe ”</w:t>
      </w:r>
      <w:bookmarkStart w:id="0" w:name="_GoBack"/>
      <w:bookmarkEnd w:id="0"/>
    </w:p>
    <w:p w:rsidR="00611BEC" w:rsidRPr="00AF1074" w:rsidRDefault="00611BEC" w:rsidP="00611BEC">
      <w:pPr>
        <w:pStyle w:val="NormalnyWeb"/>
        <w:numPr>
          <w:ilvl w:val="0"/>
          <w:numId w:val="1"/>
        </w:numPr>
        <w:jc w:val="both"/>
        <w:rPr>
          <w:rFonts w:asciiTheme="minorHAnsi" w:hAnsiTheme="minorHAnsi" w:cs="Arial"/>
        </w:rPr>
      </w:pPr>
      <w:r w:rsidRPr="00AF1074">
        <w:rPr>
          <w:rFonts w:asciiTheme="minorHAnsi" w:hAnsiTheme="minorHAnsi" w:cs="Arial"/>
        </w:rPr>
        <w:t>Pani/Pana dane osobowe przetwarzane będą w celu pr</w:t>
      </w:r>
      <w:r w:rsidR="00AF1074">
        <w:rPr>
          <w:rFonts w:asciiTheme="minorHAnsi" w:hAnsiTheme="minorHAnsi" w:cs="Arial"/>
        </w:rPr>
        <w:t xml:space="preserve">zygotowania i realizacji </w:t>
      </w:r>
      <w:r w:rsidR="00C76118" w:rsidRPr="00AF1074">
        <w:rPr>
          <w:rFonts w:asciiTheme="minorHAnsi" w:hAnsiTheme="minorHAnsi" w:cs="Arial"/>
        </w:rPr>
        <w:t>umowy;</w:t>
      </w:r>
    </w:p>
    <w:p w:rsidR="00611BEC" w:rsidRPr="00AF1074" w:rsidRDefault="00611BEC" w:rsidP="00611BEC">
      <w:pPr>
        <w:pStyle w:val="NormalnyWeb"/>
        <w:numPr>
          <w:ilvl w:val="0"/>
          <w:numId w:val="1"/>
        </w:numPr>
        <w:jc w:val="both"/>
        <w:rPr>
          <w:rFonts w:asciiTheme="minorHAnsi" w:hAnsiTheme="minorHAnsi" w:cs="Arial"/>
        </w:rPr>
      </w:pPr>
      <w:r w:rsidRPr="00AF1074">
        <w:rPr>
          <w:rFonts w:asciiTheme="minorHAnsi" w:hAnsiTheme="minorHAnsi" w:cs="Arial"/>
        </w:rPr>
        <w:t>Podstawą prawną do przetwarzania Pani/Pana danych osobowych jest</w:t>
      </w:r>
      <w:r w:rsidR="00AF1074">
        <w:rPr>
          <w:rFonts w:asciiTheme="minorHAnsi" w:hAnsiTheme="minorHAnsi" w:cs="Arial"/>
        </w:rPr>
        <w:t xml:space="preserve"> </w:t>
      </w:r>
      <w:r w:rsidRPr="00AF1074">
        <w:rPr>
          <w:rFonts w:asciiTheme="minorHAnsi" w:hAnsiTheme="minorHAnsi" w:cs="Arial"/>
        </w:rPr>
        <w:t>art. 6 ust 1</w:t>
      </w:r>
      <w:r w:rsidR="00AF1074">
        <w:rPr>
          <w:rFonts w:asciiTheme="minorHAnsi" w:hAnsiTheme="minorHAnsi" w:cs="Arial"/>
        </w:rPr>
        <w:br/>
      </w:r>
      <w:r w:rsidRPr="00AF1074">
        <w:rPr>
          <w:rFonts w:asciiTheme="minorHAnsi" w:hAnsiTheme="minorHAnsi" w:cs="Arial"/>
        </w:rPr>
        <w:t xml:space="preserve">lit. b RODO; </w:t>
      </w:r>
    </w:p>
    <w:p w:rsidR="00611BEC" w:rsidRPr="00AF1074" w:rsidRDefault="00611BEC" w:rsidP="00611BEC">
      <w:pPr>
        <w:pStyle w:val="NormalnyWeb"/>
        <w:numPr>
          <w:ilvl w:val="0"/>
          <w:numId w:val="1"/>
        </w:numPr>
        <w:jc w:val="both"/>
        <w:rPr>
          <w:rFonts w:asciiTheme="minorHAnsi" w:hAnsiTheme="minorHAnsi" w:cs="Arial"/>
        </w:rPr>
      </w:pPr>
      <w:r w:rsidRPr="00AF1074">
        <w:rPr>
          <w:rFonts w:asciiTheme="minorHAnsi" w:hAnsiTheme="minorHAnsi" w:cs="Arial"/>
        </w:rPr>
        <w:t xml:space="preserve">Ma Pani/Pan prawo dostępu do treści swoich danych osobowych oraz prawo ich sprostowania, usunięcia, ograniczenia przetwarzania, prawo do przenoszenia danych, prawo wniesienia sprzeciwu wobec przetwarzania danych, prawo do cofnięcia zgody (jeżeli została udzielona) w dowolnym momencie bez podania przyczyny, bez wpływu na zgodność z prawem przetwarzania, którego dokonano na podstawie zgody przed jej cofnięciem; </w:t>
      </w:r>
    </w:p>
    <w:p w:rsidR="00611BEC" w:rsidRPr="00AF1074" w:rsidRDefault="00611BEC" w:rsidP="00611BEC">
      <w:pPr>
        <w:pStyle w:val="NormalnyWeb"/>
        <w:numPr>
          <w:ilvl w:val="0"/>
          <w:numId w:val="1"/>
        </w:numPr>
        <w:jc w:val="both"/>
        <w:rPr>
          <w:rFonts w:asciiTheme="minorHAnsi" w:hAnsiTheme="minorHAnsi" w:cs="Arial"/>
        </w:rPr>
      </w:pPr>
      <w:r w:rsidRPr="00AF1074">
        <w:rPr>
          <w:rFonts w:asciiTheme="minorHAnsi" w:hAnsiTheme="minorHAnsi" w:cs="Arial"/>
        </w:rPr>
        <w:t xml:space="preserve">Pani/Pana dane osobowe nie będą udostępniane innym podmiotom, za wyjątkiem podmiotów upoważnionych na podstawie przepisów prawa; </w:t>
      </w:r>
    </w:p>
    <w:p w:rsidR="00611BEC" w:rsidRPr="00AF1074" w:rsidRDefault="00611BEC" w:rsidP="00611BEC">
      <w:pPr>
        <w:pStyle w:val="NormalnyWeb"/>
        <w:numPr>
          <w:ilvl w:val="0"/>
          <w:numId w:val="1"/>
        </w:numPr>
        <w:jc w:val="both"/>
        <w:rPr>
          <w:rFonts w:asciiTheme="minorHAnsi" w:hAnsiTheme="minorHAnsi" w:cs="Arial"/>
        </w:rPr>
      </w:pPr>
      <w:r w:rsidRPr="00AF1074">
        <w:rPr>
          <w:rFonts w:asciiTheme="minorHAnsi" w:hAnsiTheme="minorHAnsi" w:cs="Arial"/>
        </w:rPr>
        <w:t>Podanie przez Panią/Pana danych osob</w:t>
      </w:r>
      <w:r w:rsidR="00B828E6" w:rsidRPr="00AF1074">
        <w:rPr>
          <w:rFonts w:asciiTheme="minorHAnsi" w:hAnsiTheme="minorHAnsi" w:cs="Arial"/>
        </w:rPr>
        <w:t>owych jest dobrowolne, jednak w </w:t>
      </w:r>
      <w:r w:rsidRPr="00AF1074">
        <w:rPr>
          <w:rFonts w:asciiTheme="minorHAnsi" w:hAnsiTheme="minorHAnsi" w:cs="Arial"/>
        </w:rPr>
        <w:t xml:space="preserve">przypadku ich niepodania nie będzie Pani/Pan mogła/mógł podpisać umowy; </w:t>
      </w:r>
      <w:r w:rsidR="002901CE" w:rsidRPr="00AF1074">
        <w:rPr>
          <w:rFonts w:asciiTheme="minorHAnsi" w:hAnsiTheme="minorHAnsi" w:cs="Arial"/>
        </w:rPr>
        <w:t>nie będziemy mogli zrealizować zleconych zadań</w:t>
      </w:r>
      <w:r w:rsidR="00C76118" w:rsidRPr="00AF1074">
        <w:rPr>
          <w:rFonts w:asciiTheme="minorHAnsi" w:hAnsiTheme="minorHAnsi" w:cs="Arial"/>
        </w:rPr>
        <w:t>.</w:t>
      </w:r>
    </w:p>
    <w:p w:rsidR="00611BEC" w:rsidRPr="00AF1074" w:rsidRDefault="00611BEC" w:rsidP="00611BEC">
      <w:pPr>
        <w:pStyle w:val="NormalnyWeb"/>
        <w:numPr>
          <w:ilvl w:val="0"/>
          <w:numId w:val="1"/>
        </w:numPr>
        <w:jc w:val="both"/>
        <w:rPr>
          <w:rFonts w:asciiTheme="minorHAnsi" w:hAnsiTheme="minorHAnsi" w:cs="Arial"/>
        </w:rPr>
      </w:pPr>
      <w:r w:rsidRPr="00AF1074">
        <w:rPr>
          <w:rFonts w:asciiTheme="minorHAnsi" w:hAnsiTheme="minorHAnsi" w:cs="Arial"/>
        </w:rPr>
        <w:t xml:space="preserve">Pani/Pana dane osobowe zostaną usunięte po 6 latach i/lub po terminie przedawnienia roszczeń cywilnoprawnych; </w:t>
      </w:r>
    </w:p>
    <w:p w:rsidR="00611BEC" w:rsidRPr="00AF1074" w:rsidRDefault="00611BEC" w:rsidP="00611BEC">
      <w:pPr>
        <w:pStyle w:val="NormalnyWeb"/>
        <w:numPr>
          <w:ilvl w:val="0"/>
          <w:numId w:val="1"/>
        </w:numPr>
        <w:jc w:val="both"/>
        <w:rPr>
          <w:rFonts w:asciiTheme="minorHAnsi" w:hAnsiTheme="minorHAnsi" w:cs="Arial"/>
        </w:rPr>
      </w:pPr>
      <w:r w:rsidRPr="00AF1074">
        <w:rPr>
          <w:rFonts w:asciiTheme="minorHAnsi" w:hAnsiTheme="minorHAnsi" w:cs="Arial"/>
        </w:rPr>
        <w:t>Ma Pan/Pani prawo do wniesienia skargi do organu nadzorczego - Prezesa Urzędu Ochrony Danych Osobowych, gdy uzna Pan/Pani, iż przetwarzanie Pana/Pani danych osobowych narusza przepisy RODO;</w:t>
      </w:r>
    </w:p>
    <w:p w:rsidR="00A260A3" w:rsidRPr="00AF1074" w:rsidRDefault="00165788">
      <w:pPr>
        <w:rPr>
          <w:rFonts w:cs="Arial"/>
          <w:sz w:val="24"/>
          <w:szCs w:val="24"/>
        </w:rPr>
      </w:pPr>
    </w:p>
    <w:sectPr w:rsidR="00A260A3" w:rsidRPr="00AF1074" w:rsidSect="003765DE">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5788" w:rsidRDefault="00165788" w:rsidP="00A03022">
      <w:pPr>
        <w:spacing w:after="0" w:line="240" w:lineRule="auto"/>
      </w:pPr>
      <w:r>
        <w:separator/>
      </w:r>
    </w:p>
  </w:endnote>
  <w:endnote w:type="continuationSeparator" w:id="0">
    <w:p w:rsidR="00165788" w:rsidRDefault="00165788" w:rsidP="00A030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078A" w:rsidRDefault="00ED078A">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078A" w:rsidRDefault="00ED078A">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078A" w:rsidRDefault="00ED078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5788" w:rsidRDefault="00165788" w:rsidP="00A03022">
      <w:pPr>
        <w:spacing w:after="0" w:line="240" w:lineRule="auto"/>
      </w:pPr>
      <w:r>
        <w:separator/>
      </w:r>
    </w:p>
  </w:footnote>
  <w:footnote w:type="continuationSeparator" w:id="0">
    <w:p w:rsidR="00165788" w:rsidRDefault="00165788" w:rsidP="00A0302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078A" w:rsidRDefault="00ED078A">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3022" w:rsidRDefault="00A03022">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078A" w:rsidRDefault="00ED078A">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5A0161F"/>
    <w:multiLevelType w:val="hybridMultilevel"/>
    <w:tmpl w:val="8D2EA4A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7AB95F80"/>
    <w:multiLevelType w:val="hybridMultilevel"/>
    <w:tmpl w:val="13060D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1BEC"/>
    <w:rsid w:val="00085A07"/>
    <w:rsid w:val="00165788"/>
    <w:rsid w:val="00281E97"/>
    <w:rsid w:val="002901CE"/>
    <w:rsid w:val="00310FEE"/>
    <w:rsid w:val="00354419"/>
    <w:rsid w:val="003765DE"/>
    <w:rsid w:val="00577BFA"/>
    <w:rsid w:val="005C67BD"/>
    <w:rsid w:val="005C798E"/>
    <w:rsid w:val="00611BEC"/>
    <w:rsid w:val="00635BA7"/>
    <w:rsid w:val="006D700A"/>
    <w:rsid w:val="006E5F7C"/>
    <w:rsid w:val="00A03022"/>
    <w:rsid w:val="00AE1A81"/>
    <w:rsid w:val="00AF1074"/>
    <w:rsid w:val="00B44ECA"/>
    <w:rsid w:val="00B828E6"/>
    <w:rsid w:val="00BA3F14"/>
    <w:rsid w:val="00BF3D5D"/>
    <w:rsid w:val="00C76118"/>
    <w:rsid w:val="00C94949"/>
    <w:rsid w:val="00CC7C46"/>
    <w:rsid w:val="00D02DC1"/>
    <w:rsid w:val="00D3248A"/>
    <w:rsid w:val="00ED078A"/>
    <w:rsid w:val="00FB0FA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FBD884C-78A1-4D63-B6DC-2C83CF980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11BEC"/>
  </w:style>
  <w:style w:type="paragraph" w:styleId="Nagwek1">
    <w:name w:val="heading 1"/>
    <w:basedOn w:val="Normalny"/>
    <w:next w:val="Normalny"/>
    <w:link w:val="Nagwek1Znak"/>
    <w:uiPriority w:val="9"/>
    <w:qFormat/>
    <w:rsid w:val="00611BE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11BEC"/>
    <w:rPr>
      <w:rFonts w:asciiTheme="majorHAnsi" w:eastAsiaTheme="majorEastAsia" w:hAnsiTheme="majorHAnsi" w:cstheme="majorBidi"/>
      <w:color w:val="2E74B5" w:themeColor="accent1" w:themeShade="BF"/>
      <w:sz w:val="32"/>
      <w:szCs w:val="32"/>
    </w:rPr>
  </w:style>
  <w:style w:type="paragraph" w:styleId="NormalnyWeb">
    <w:name w:val="Normal (Web)"/>
    <w:basedOn w:val="Normalny"/>
    <w:uiPriority w:val="99"/>
    <w:unhideWhenUsed/>
    <w:rsid w:val="00611BEC"/>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mpc-listtitle1">
    <w:name w:val="mpc-list__title1"/>
    <w:basedOn w:val="Domylnaczcionkaakapitu"/>
    <w:rsid w:val="00BA3F14"/>
  </w:style>
  <w:style w:type="character" w:customStyle="1" w:styleId="lrzxr">
    <w:name w:val="lrzxr"/>
    <w:basedOn w:val="Domylnaczcionkaakapitu"/>
    <w:rsid w:val="00BA3F14"/>
  </w:style>
  <w:style w:type="paragraph" w:styleId="Nagwek">
    <w:name w:val="header"/>
    <w:basedOn w:val="Normalny"/>
    <w:link w:val="NagwekZnak"/>
    <w:uiPriority w:val="99"/>
    <w:unhideWhenUsed/>
    <w:rsid w:val="00A0302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3022"/>
  </w:style>
  <w:style w:type="paragraph" w:styleId="Stopka">
    <w:name w:val="footer"/>
    <w:basedOn w:val="Normalny"/>
    <w:link w:val="StopkaZnak"/>
    <w:uiPriority w:val="99"/>
    <w:unhideWhenUsed/>
    <w:rsid w:val="00A0302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3022"/>
  </w:style>
  <w:style w:type="character" w:styleId="Hipercze">
    <w:name w:val="Hyperlink"/>
    <w:basedOn w:val="Domylnaczcionkaakapitu"/>
    <w:uiPriority w:val="99"/>
    <w:semiHidden/>
    <w:unhideWhenUsed/>
    <w:rsid w:val="00B828E6"/>
    <w:rPr>
      <w:color w:val="0563C1" w:themeColor="hyperlink"/>
      <w:u w:val="single"/>
    </w:rPr>
  </w:style>
  <w:style w:type="character" w:styleId="Odwoaniedokomentarza">
    <w:name w:val="annotation reference"/>
    <w:basedOn w:val="Domylnaczcionkaakapitu"/>
    <w:uiPriority w:val="99"/>
    <w:semiHidden/>
    <w:unhideWhenUsed/>
    <w:rsid w:val="002901CE"/>
    <w:rPr>
      <w:sz w:val="16"/>
      <w:szCs w:val="16"/>
    </w:rPr>
  </w:style>
  <w:style w:type="paragraph" w:styleId="Tekstkomentarza">
    <w:name w:val="annotation text"/>
    <w:basedOn w:val="Normalny"/>
    <w:link w:val="TekstkomentarzaZnak"/>
    <w:uiPriority w:val="99"/>
    <w:semiHidden/>
    <w:unhideWhenUsed/>
    <w:rsid w:val="002901C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901CE"/>
    <w:rPr>
      <w:sz w:val="20"/>
      <w:szCs w:val="20"/>
    </w:rPr>
  </w:style>
  <w:style w:type="paragraph" w:styleId="Tematkomentarza">
    <w:name w:val="annotation subject"/>
    <w:basedOn w:val="Tekstkomentarza"/>
    <w:next w:val="Tekstkomentarza"/>
    <w:link w:val="TematkomentarzaZnak"/>
    <w:uiPriority w:val="99"/>
    <w:semiHidden/>
    <w:unhideWhenUsed/>
    <w:rsid w:val="002901CE"/>
    <w:rPr>
      <w:b/>
      <w:bCs/>
    </w:rPr>
  </w:style>
  <w:style w:type="character" w:customStyle="1" w:styleId="TematkomentarzaZnak">
    <w:name w:val="Temat komentarza Znak"/>
    <w:basedOn w:val="TekstkomentarzaZnak"/>
    <w:link w:val="Tematkomentarza"/>
    <w:uiPriority w:val="99"/>
    <w:semiHidden/>
    <w:rsid w:val="002901CE"/>
    <w:rPr>
      <w:b/>
      <w:bCs/>
      <w:sz w:val="20"/>
      <w:szCs w:val="20"/>
    </w:rPr>
  </w:style>
  <w:style w:type="paragraph" w:styleId="Tekstdymka">
    <w:name w:val="Balloon Text"/>
    <w:basedOn w:val="Normalny"/>
    <w:link w:val="TekstdymkaZnak"/>
    <w:uiPriority w:val="99"/>
    <w:semiHidden/>
    <w:unhideWhenUsed/>
    <w:rsid w:val="002901C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901C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279</Words>
  <Characters>1677</Characters>
  <Application>Microsoft Office Word</Application>
  <DocSecurity>0</DocSecurity>
  <Lines>13</Lines>
  <Paragraphs>3</Paragraphs>
  <ScaleCrop>false</ScaleCrop>
  <HeadingPairs>
    <vt:vector size="2" baseType="variant">
      <vt:variant>
        <vt:lpstr>Tytuł</vt:lpstr>
      </vt:variant>
      <vt:variant>
        <vt:i4>1</vt:i4>
      </vt:variant>
    </vt:vector>
  </HeadingPairs>
  <TitlesOfParts>
    <vt:vector size="1" baseType="lpstr">
      <vt:lpstr/>
    </vt:vector>
  </TitlesOfParts>
  <Company>TUV NORD Polska Sp. z o.o.</Company>
  <LinksUpToDate>false</LinksUpToDate>
  <CharactersWithSpaces>1953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Mateusz Sierant</dc:creator>
  <cp:lastModifiedBy>Mateusz</cp:lastModifiedBy>
  <cp:revision>2</cp:revision>
  <dcterms:created xsi:type="dcterms:W3CDTF">2020-07-28T21:33:00Z</dcterms:created>
  <dcterms:modified xsi:type="dcterms:W3CDTF">2020-07-28T21:33:00Z</dcterms:modified>
</cp:coreProperties>
</file>